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5E5" w:rsidRDefault="001305E5" w:rsidP="001305E5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Marcali Noszlopy Gáspár Általános és</w:t>
      </w:r>
    </w:p>
    <w:p w:rsidR="001305E5" w:rsidRDefault="001305E5" w:rsidP="001305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Művészeti Iskola</w:t>
      </w:r>
    </w:p>
    <w:p w:rsidR="001305E5" w:rsidRDefault="001305E5" w:rsidP="001305E5">
      <w:pPr>
        <w:jc w:val="center"/>
        <w:rPr>
          <w:rFonts w:ascii="Times New Roman" w:hAnsi="Times New Roman"/>
          <w:sz w:val="24"/>
          <w:szCs w:val="24"/>
        </w:rPr>
      </w:pPr>
    </w:p>
    <w:p w:rsidR="001305E5" w:rsidRDefault="001305E5" w:rsidP="001305E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8700 Marcali, Széchenyi u. 60.</w:t>
      </w:r>
    </w:p>
    <w:p w:rsidR="001305E5" w:rsidRDefault="001305E5" w:rsidP="001305E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 azonosító: 033985</w:t>
      </w:r>
    </w:p>
    <w:p w:rsidR="001305E5" w:rsidRDefault="001305E5" w:rsidP="001305E5">
      <w:pPr>
        <w:jc w:val="center"/>
        <w:rPr>
          <w:rFonts w:ascii="Times New Roman" w:hAnsi="Times New Roman"/>
          <w:sz w:val="24"/>
          <w:szCs w:val="24"/>
        </w:rPr>
      </w:pPr>
    </w:p>
    <w:p w:rsidR="001305E5" w:rsidRDefault="0018258F" w:rsidP="001305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Földrajz 8</w:t>
      </w:r>
      <w:r w:rsidR="001305E5">
        <w:rPr>
          <w:rFonts w:ascii="Times New Roman" w:hAnsi="Times New Roman"/>
          <w:b/>
          <w:sz w:val="24"/>
          <w:szCs w:val="24"/>
        </w:rPr>
        <w:t>. évfolyam</w:t>
      </w:r>
    </w:p>
    <w:p w:rsidR="001305E5" w:rsidRDefault="001305E5" w:rsidP="001305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Osztályozó vizsga/javítóvizsga követelményei</w:t>
      </w:r>
    </w:p>
    <w:p w:rsidR="001305E5" w:rsidRDefault="001305E5" w:rsidP="001305E5">
      <w:pPr>
        <w:rPr>
          <w:rFonts w:ascii="Times New Roman" w:hAnsi="Times New Roman"/>
          <w:b/>
          <w:sz w:val="24"/>
          <w:szCs w:val="24"/>
        </w:rPr>
      </w:pPr>
    </w:p>
    <w:p w:rsidR="001305E5" w:rsidRDefault="001305E5" w:rsidP="001305E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305E5" w:rsidTr="001305E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E5" w:rsidRDefault="001305E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Témakörök</w:t>
            </w:r>
          </w:p>
          <w:p w:rsidR="001305E5" w:rsidRDefault="001305E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875F2" w:rsidRPr="005875F2" w:rsidTr="001305E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E5" w:rsidRPr="005875F2" w:rsidRDefault="009C25ED" w:rsidP="009C25E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5875F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Magyarország földrajza</w:t>
            </w:r>
          </w:p>
          <w:p w:rsidR="001305E5" w:rsidRPr="005875F2" w:rsidRDefault="001305E5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5875F2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Fogalmak</w:t>
            </w:r>
          </w:p>
          <w:p w:rsidR="00E162E1" w:rsidRPr="005875F2" w:rsidRDefault="00E162E1" w:rsidP="00E162E1">
            <w:pPr>
              <w:rPr>
                <w:rFonts w:ascii="Times New Roman" w:hAnsi="Times New Roman"/>
                <w:sz w:val="24"/>
                <w:szCs w:val="24"/>
              </w:rPr>
            </w:pPr>
            <w:r w:rsidRPr="005875F2">
              <w:rPr>
                <w:rFonts w:ascii="Times New Roman" w:hAnsi="Times New Roman"/>
                <w:sz w:val="24"/>
                <w:szCs w:val="24"/>
              </w:rPr>
              <w:t>erőforrás</w:t>
            </w:r>
            <w:r w:rsidRPr="005875F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875F2">
              <w:rPr>
                <w:rFonts w:ascii="Times New Roman" w:hAnsi="Times New Roman"/>
                <w:sz w:val="24"/>
                <w:szCs w:val="24"/>
              </w:rPr>
              <w:t>falu, folyószabályozás, folyó vízjárása, hungarikum</w:t>
            </w:r>
            <w:r w:rsidRPr="005875F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875F2">
              <w:rPr>
                <w:rFonts w:ascii="Times New Roman" w:hAnsi="Times New Roman"/>
                <w:sz w:val="24"/>
                <w:szCs w:val="24"/>
              </w:rPr>
              <w:t>kontinentális éghajlat, közigazgatás, medencejelleg, nemzetiség, öregedő társadalom, táj, talaj, tanya, természetes szaporodás és fogyás, területi fejlettség-különbség, tranzitforgalom, város, világörökség</w:t>
            </w:r>
          </w:p>
          <w:p w:rsidR="009C25ED" w:rsidRPr="005875F2" w:rsidRDefault="009D1E92" w:rsidP="009C25ED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5875F2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Követelmények</w:t>
            </w:r>
          </w:p>
          <w:p w:rsidR="009C25ED" w:rsidRPr="005875F2" w:rsidRDefault="00BB1146" w:rsidP="009C25ED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r</w:t>
            </w:r>
            <w:r w:rsidR="009C25ED" w:rsidRPr="005875F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endszerezi, csoportosítja és értékeli Magyarország és a Kárpát-medence térségének természeti és társadalmi-gazdasági erőforrásait, illetve bemutatja a természeti és társadalmi adottságok szerepének, jelentőségének időbeli változásait, a területi fejlettség különbségeit;</w:t>
            </w:r>
          </w:p>
          <w:p w:rsidR="009C25ED" w:rsidRPr="005875F2" w:rsidRDefault="00BB1146" w:rsidP="009C25ED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ö</w:t>
            </w:r>
            <w:r w:rsidR="009C25ED" w:rsidRPr="005875F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sszehasonlít, illetve komplex módon, problémaközpontú megközelítéssel vizsgál pl. hazai nagytájakat, tájakat, régiókat, településeket; </w:t>
            </w:r>
          </w:p>
          <w:p w:rsidR="009C25ED" w:rsidRPr="005875F2" w:rsidRDefault="00BB1146" w:rsidP="009C25ED">
            <w:pPr>
              <w:pStyle w:val="Listaszerbekezds2"/>
              <w:numPr>
                <w:ilvl w:val="0"/>
                <w:numId w:val="2"/>
              </w:numPr>
              <w:ind w:left="425" w:hanging="425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i</w:t>
            </w:r>
            <w:r w:rsidR="009C25ED" w:rsidRPr="005875F2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smeri a környezet- és a természetvédelem alapvető feladatait és lehetőségeit a földrajzi, környezeti eredetű problémák mérséklésében, megoldásában.</w:t>
            </w:r>
          </w:p>
          <w:p w:rsidR="00E162E1" w:rsidRPr="005875F2" w:rsidRDefault="00E162E1" w:rsidP="00E162E1">
            <w:pPr>
              <w:spacing w:line="276" w:lineRule="auto"/>
              <w:jc w:val="both"/>
              <w:outlineLvl w:val="2"/>
              <w:rPr>
                <w:rFonts w:ascii="Times New Roman" w:eastAsia="Calibri" w:hAnsi="Times New Roman"/>
                <w:b/>
                <w:smallCaps/>
                <w:sz w:val="24"/>
                <w:szCs w:val="24"/>
                <w:lang w:val="x-none" w:eastAsia="x-none"/>
              </w:rPr>
            </w:pPr>
            <w:r w:rsidRPr="005875F2">
              <w:rPr>
                <w:rFonts w:ascii="Times New Roman" w:eastAsia="Calibri" w:hAnsi="Times New Roman"/>
                <w:b/>
                <w:smallCaps/>
                <w:sz w:val="24"/>
                <w:szCs w:val="24"/>
                <w:lang w:eastAsia="x-none"/>
              </w:rPr>
              <w:t>Topográfiai ismeretek</w:t>
            </w:r>
          </w:p>
          <w:p w:rsidR="00E162E1" w:rsidRPr="005875F2" w:rsidRDefault="00E162E1" w:rsidP="00E16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F2">
              <w:rPr>
                <w:rFonts w:ascii="Times New Roman" w:hAnsi="Times New Roman"/>
                <w:i/>
                <w:sz w:val="24"/>
                <w:szCs w:val="24"/>
              </w:rPr>
              <w:t xml:space="preserve">Nagytájak: </w:t>
            </w:r>
            <w:r w:rsidRPr="005875F2">
              <w:rPr>
                <w:rFonts w:ascii="Times New Roman" w:hAnsi="Times New Roman"/>
                <w:sz w:val="24"/>
                <w:szCs w:val="24"/>
              </w:rPr>
              <w:t>Alföld, Dunántúli-dombvidék, Dunántúli-középhegység</w:t>
            </w:r>
            <w:r w:rsidRPr="005875F2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5875F2">
              <w:rPr>
                <w:rFonts w:ascii="Times New Roman" w:hAnsi="Times New Roman"/>
                <w:sz w:val="24"/>
                <w:szCs w:val="24"/>
              </w:rPr>
              <w:t xml:space="preserve"> Északi-középhegység, Kisalföld, Alpokalja</w:t>
            </w:r>
          </w:p>
          <w:p w:rsidR="00E162E1" w:rsidRPr="005875F2" w:rsidRDefault="00E162E1" w:rsidP="00E16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F2">
              <w:rPr>
                <w:rFonts w:ascii="Times New Roman" w:hAnsi="Times New Roman"/>
                <w:i/>
                <w:sz w:val="24"/>
                <w:szCs w:val="24"/>
              </w:rPr>
              <w:t>Egyéb földrajzi helyszínek</w:t>
            </w:r>
            <w:r w:rsidRPr="005875F2">
              <w:rPr>
                <w:rFonts w:ascii="Times New Roman" w:hAnsi="Times New Roman"/>
                <w:sz w:val="24"/>
                <w:szCs w:val="24"/>
              </w:rPr>
              <w:t>: Aggteleki-karszt, Badacsony, Bakony, Balaton-felvidék, Baradla-barlang, Ba</w:t>
            </w:r>
            <w:r w:rsidRPr="005875F2">
              <w:rPr>
                <w:rFonts w:ascii="Times New Roman" w:hAnsi="Times New Roman"/>
                <w:sz w:val="24"/>
                <w:szCs w:val="24"/>
              </w:rPr>
              <w:softHyphen/>
              <w:t>ranyai-dombság, Bodrogköz, Borsodi-medence, Börzsöny, Budai-hegység, Bükk, Bükk-fennsík, Csepel-sziget, Cserehát, Cserhát, Dráva menti síkság (Dráva-mellék), Duna–Tisza köze, Dunakanyar, Gerecse, Hajdúság, Tokaj-Hegyalja, Hortobágy, Írott-kő, Jászság, Kékes, Kiskunság, Körös–Maros köze, Kőszegi-hegység, Marcal-medence, Mátra, Mecsek, Mezőföld, Mohácsi-sziget, Móri-árok, Nagykunság, Nógrádi-medence, Nyírség, Őrség, Pesti-síkság, Pilis, Belső-Somogy, Külső-Somogy, Soproni-hegység, Szigetköz, Szekszárdi-dombság, Szentendrei-sziget, Tapolcai-medence, Tihanyi-félsziget, Tiszántúl, Tolnai-dombság, Velencei-hegység, Vértes, Villányi-hegység, Visegrádi-hegység, Zalai-dombság, Tokaji (Zempléni)-hegység;</w:t>
            </w:r>
          </w:p>
          <w:p w:rsidR="00E162E1" w:rsidRPr="005875F2" w:rsidRDefault="00E162E1" w:rsidP="00E16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F2">
              <w:rPr>
                <w:rFonts w:ascii="Times New Roman" w:hAnsi="Times New Roman"/>
                <w:i/>
                <w:sz w:val="24"/>
                <w:szCs w:val="24"/>
              </w:rPr>
              <w:t xml:space="preserve">Vízrajz: </w:t>
            </w:r>
            <w:r w:rsidRPr="005875F2">
              <w:rPr>
                <w:rFonts w:ascii="Times New Roman" w:hAnsi="Times New Roman"/>
                <w:sz w:val="24"/>
                <w:szCs w:val="24"/>
              </w:rPr>
              <w:t>Balaton, Bodrog, Dráva, Duna, Fertő, Hernád, Hévízi-tó, Ipoly, Kis-Balaton, Körös, Maros, Mura, Rába, Sajó, Sió, Szamos, szegedi Fehér-tó, Szelidi-tó, Tisza, Tisza-tó, Velencei-tó, Zagyva, Zala;</w:t>
            </w:r>
          </w:p>
          <w:p w:rsidR="00E162E1" w:rsidRPr="005875F2" w:rsidRDefault="00E162E1" w:rsidP="00E16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F2">
              <w:rPr>
                <w:rFonts w:ascii="Times New Roman" w:hAnsi="Times New Roman"/>
                <w:i/>
                <w:sz w:val="24"/>
                <w:szCs w:val="24"/>
              </w:rPr>
              <w:t>Magyarország nemzeti parkjai, világörökségi helyszínei, régiói, megyéi, megyeszékhelyei</w:t>
            </w:r>
          </w:p>
          <w:p w:rsidR="001305E5" w:rsidRPr="005875F2" w:rsidRDefault="001305E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25ED" w:rsidRPr="005875F2" w:rsidRDefault="009C25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25ED" w:rsidRPr="005875F2" w:rsidRDefault="009C25ED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</w:p>
          <w:p w:rsidR="001305E5" w:rsidRPr="005875F2" w:rsidRDefault="001305E5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</w:p>
          <w:p w:rsidR="001305E5" w:rsidRPr="005875F2" w:rsidRDefault="001305E5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875F2" w:rsidRPr="005875F2" w:rsidTr="001305E5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E5" w:rsidRPr="00F614DB" w:rsidRDefault="009C25ED" w:rsidP="00F614DB">
            <w:pPr>
              <w:spacing w:before="480" w:line="288" w:lineRule="auto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875F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x-none"/>
              </w:rPr>
              <w:lastRenderedPageBreak/>
              <w:t xml:space="preserve">A </w:t>
            </w:r>
            <w:r w:rsidRPr="005875F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Kárpát-medence térsége</w:t>
            </w:r>
          </w:p>
          <w:p w:rsidR="001305E5" w:rsidRPr="005875F2" w:rsidRDefault="001305E5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5875F2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Fogalmak</w:t>
            </w:r>
          </w:p>
          <w:p w:rsidR="009C25ED" w:rsidRPr="005875F2" w:rsidRDefault="009C25ED" w:rsidP="009C25ED">
            <w:pPr>
              <w:spacing w:after="120" w:line="288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875F2">
              <w:rPr>
                <w:rFonts w:ascii="Times New Roman" w:eastAsia="Calibri" w:hAnsi="Times New Roman"/>
                <w:bCs/>
                <w:sz w:val="24"/>
                <w:szCs w:val="24"/>
              </w:rPr>
              <w:t>autonómia, éghajlatváltozás, erdőgazdálkodás, gazdasági átalakulás, húzóágazat, idegenforgalom, nemzeti kisebbség, népességvándorlási folyamatok, néprajzi csoport, néprajzi táj, tájhasználat, talajpusztulás</w:t>
            </w:r>
          </w:p>
          <w:p w:rsidR="001F261E" w:rsidRPr="005875F2" w:rsidRDefault="009D1E92" w:rsidP="001F261E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5875F2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Követelmények</w:t>
            </w:r>
          </w:p>
          <w:p w:rsidR="00BB1146" w:rsidRDefault="00BB1146" w:rsidP="001F261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- r</w:t>
            </w:r>
            <w:r w:rsidR="009C25ED" w:rsidRPr="005875F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endszerezi, csoportosítja és értékeli Magyarország és a Kárpát-medence térségének természeti és tár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sadalmi-gazdasági erőforrásait</w:t>
            </w:r>
          </w:p>
          <w:p w:rsidR="001F261E" w:rsidRPr="005875F2" w:rsidRDefault="00BB1146" w:rsidP="001F261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-</w:t>
            </w:r>
            <w:r w:rsidR="009C25ED" w:rsidRPr="005875F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bemutatja a természeti és társadalmi adottságok szerepének, jelentőségének időbeli változásait, a területi fejlettsé</w:t>
            </w:r>
            <w:r w:rsidR="001F261E" w:rsidRPr="005875F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g különbségeit.</w:t>
            </w:r>
          </w:p>
          <w:p w:rsidR="001305E5" w:rsidRPr="005875F2" w:rsidRDefault="00BB1146" w:rsidP="001F261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- p</w:t>
            </w:r>
            <w:r w:rsidR="009C25ED" w:rsidRPr="005875F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éldák alapján megfogalmazza a helyi környezetkárosítás tágabb környezetre kiterjedő következményeit, </w:t>
            </w:r>
            <w:r w:rsidRPr="005875F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megnevezi,</w:t>
            </w:r>
            <w:r w:rsidR="009C25ED" w:rsidRPr="005875F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és ok-okozati összefüggéseiben bemutatja a globálissá váló környezeti problémákat.</w:t>
            </w:r>
          </w:p>
          <w:p w:rsidR="001F261E" w:rsidRPr="005875F2" w:rsidRDefault="001F261E" w:rsidP="001F261E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</w:p>
          <w:p w:rsidR="001F261E" w:rsidRPr="005875F2" w:rsidRDefault="001F261E" w:rsidP="001F261E">
            <w:pPr>
              <w:spacing w:line="276" w:lineRule="auto"/>
              <w:jc w:val="both"/>
              <w:outlineLvl w:val="2"/>
              <w:rPr>
                <w:rFonts w:ascii="Times New Roman" w:eastAsia="Calibri" w:hAnsi="Times New Roman"/>
                <w:b/>
                <w:smallCaps/>
                <w:sz w:val="24"/>
                <w:szCs w:val="24"/>
                <w:lang w:val="x-none" w:eastAsia="x-none"/>
              </w:rPr>
            </w:pPr>
            <w:r w:rsidRPr="005875F2">
              <w:rPr>
                <w:rFonts w:ascii="Times New Roman" w:eastAsia="Calibri" w:hAnsi="Times New Roman"/>
                <w:b/>
                <w:smallCaps/>
                <w:sz w:val="24"/>
                <w:szCs w:val="24"/>
                <w:lang w:eastAsia="x-none"/>
              </w:rPr>
              <w:t xml:space="preserve">Topográfiai </w:t>
            </w:r>
            <w:r w:rsidRPr="005875F2">
              <w:rPr>
                <w:rFonts w:ascii="Times New Roman" w:eastAsia="Calibri" w:hAnsi="Times New Roman"/>
                <w:b/>
                <w:smallCaps/>
                <w:sz w:val="24"/>
                <w:szCs w:val="24"/>
                <w:lang w:val="x-none" w:eastAsia="x-none"/>
              </w:rPr>
              <w:t>fogalmak</w:t>
            </w:r>
          </w:p>
          <w:p w:rsidR="001F261E" w:rsidRPr="005875F2" w:rsidRDefault="001F261E" w:rsidP="001F261E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875F2">
              <w:rPr>
                <w:rFonts w:ascii="Times New Roman" w:eastAsia="Calibri" w:hAnsi="Times New Roman"/>
                <w:i/>
                <w:sz w:val="24"/>
                <w:szCs w:val="24"/>
              </w:rPr>
              <w:t>Tájak, történelmi és néprajzi tájnevek</w:t>
            </w:r>
            <w:r w:rsidRPr="005875F2">
              <w:rPr>
                <w:rFonts w:ascii="Times New Roman" w:eastAsia="Calibri" w:hAnsi="Times New Roman"/>
                <w:sz w:val="24"/>
                <w:szCs w:val="24"/>
              </w:rPr>
              <w:t>: Bécsi-medence, Burgenland (Őrvidék), Csallóköz, Délvidék, Déli-Kárpátok, Erdély, Erdélyi-közép</w:t>
            </w:r>
            <w:r w:rsidRPr="005875F2">
              <w:rPr>
                <w:rFonts w:ascii="Times New Roman" w:eastAsia="Calibri" w:hAnsi="Times New Roman"/>
                <w:sz w:val="24"/>
                <w:szCs w:val="24"/>
              </w:rPr>
              <w:softHyphen/>
              <w:t>hegység, Erdélyi-medence, Északkeleti-Kárpátok, Északnyugati-Kárpátok, Felvidék, Hargita, Kárpátalja, Kárpát-medence, Keleti-Kárpátok, Magas-Tátra, Székelyföld, Vajdaság, Vereckei-hágó;</w:t>
            </w:r>
          </w:p>
          <w:p w:rsidR="001F261E" w:rsidRPr="00F614DB" w:rsidRDefault="001F261E" w:rsidP="00F614DB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875F2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Városok: </w:t>
            </w:r>
            <w:r w:rsidRPr="005875F2">
              <w:rPr>
                <w:rFonts w:ascii="Times New Roman" w:eastAsia="Calibri" w:hAnsi="Times New Roman"/>
                <w:sz w:val="24"/>
                <w:szCs w:val="24"/>
              </w:rPr>
              <w:t>Arad, Beregszász, Csíkszereda, Eszék, Kassa, Kolozsvár, Marosvásárhely, Munkács, Nagyvárad, Pozsony, Révkomárom, Szabadka, Székelyudvarhely, Temesvár, Újvidék, Ungvár</w:t>
            </w:r>
          </w:p>
        </w:tc>
      </w:tr>
    </w:tbl>
    <w:tbl>
      <w:tblPr>
        <w:tblW w:w="89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911"/>
      </w:tblGrid>
      <w:tr w:rsidR="005875F2" w:rsidRPr="005875F2" w:rsidTr="001305E5">
        <w:trPr>
          <w:trHeight w:val="1261"/>
        </w:trPr>
        <w:tc>
          <w:tcPr>
            <w:tcW w:w="8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E5" w:rsidRPr="005875F2" w:rsidRDefault="00BE646F">
            <w:pPr>
              <w:spacing w:before="120" w:line="25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5875F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Továbbhaladás feltételei a 8</w:t>
            </w:r>
            <w:r w:rsidR="001305E5" w:rsidRPr="005875F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. évfolyam végén:</w:t>
            </w:r>
          </w:p>
          <w:p w:rsidR="00BE646F" w:rsidRPr="005875F2" w:rsidRDefault="00BE646F" w:rsidP="00BE646F">
            <w:pPr>
              <w:pStyle w:val="Nincstrkz"/>
              <w:spacing w:before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5F2">
              <w:rPr>
                <w:rFonts w:ascii="Times New Roman" w:hAnsi="Times New Roman"/>
                <w:sz w:val="24"/>
                <w:szCs w:val="24"/>
              </w:rPr>
              <w:t>Tájékozódás a földrajzi térben: az eligazodáshoz szükséges topográfiai fogalmak felismerése, megnevezése bármilyen térképen. Térképolvasás nagy egyéni különbségekkel: s</w:t>
            </w:r>
            <w:r w:rsidRPr="005875F2">
              <w:rPr>
                <w:rFonts w:ascii="Times New Roman" w:hAnsi="Times New Roman"/>
                <w:bCs/>
                <w:sz w:val="24"/>
                <w:szCs w:val="24"/>
              </w:rPr>
              <w:t xml:space="preserve">zemléleti térképolvasás segítséggel, esetleg következtető térképolvasás. A fokhálózat segítségével történő helymeghatározás segítséggel. A szomszédos országok és fővárosaik megnevezése. A térképen a tanult tájak megmutatása. Elemi szintű tájékozottság a különféle méretarányú és jelrendszerű térképek olvasásában. </w:t>
            </w:r>
          </w:p>
          <w:p w:rsidR="00BE646F" w:rsidRPr="005875F2" w:rsidRDefault="00BE646F" w:rsidP="00BE646F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5F2">
              <w:rPr>
                <w:rFonts w:ascii="Times New Roman" w:hAnsi="Times New Roman"/>
                <w:bCs/>
                <w:sz w:val="24"/>
                <w:szCs w:val="24"/>
              </w:rPr>
              <w:t xml:space="preserve">A vízszintes és a függőleges övezetesség kialakulása okainak felfedezése. A </w:t>
            </w:r>
            <w:r w:rsidRPr="005875F2">
              <w:rPr>
                <w:rFonts w:ascii="Times New Roman" w:hAnsi="Times New Roman"/>
                <w:sz w:val="24"/>
                <w:szCs w:val="24"/>
              </w:rPr>
              <w:t>gazdasági ágazatok szerepének ismerete a földrészek, térségek, országok gazdasági életében.</w:t>
            </w:r>
            <w:r w:rsidRPr="005875F2">
              <w:rPr>
                <w:rFonts w:ascii="Times New Roman" w:hAnsi="Times New Roman"/>
                <w:bCs/>
                <w:sz w:val="24"/>
                <w:szCs w:val="24"/>
              </w:rPr>
              <w:t xml:space="preserve"> A földrajzi térben zajló felismert kölcsönhatások és összefüggések elemi szintű magyarázata.</w:t>
            </w:r>
          </w:p>
          <w:p w:rsidR="00BE646F" w:rsidRPr="005875F2" w:rsidRDefault="00BE646F" w:rsidP="00BE646F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5875F2">
              <w:rPr>
                <w:rFonts w:ascii="Times New Roman" w:hAnsi="Times New Roman"/>
                <w:sz w:val="24"/>
                <w:szCs w:val="24"/>
              </w:rPr>
              <w:t xml:space="preserve">Törekvés energiatakarékos magatartásra. </w:t>
            </w:r>
          </w:p>
          <w:p w:rsidR="00BE646F" w:rsidRPr="005875F2" w:rsidRDefault="00BE646F" w:rsidP="00BE646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875F2">
              <w:rPr>
                <w:rFonts w:ascii="Times New Roman" w:hAnsi="Times New Roman"/>
                <w:sz w:val="24"/>
                <w:szCs w:val="24"/>
              </w:rPr>
              <w:t xml:space="preserve">A természetföldrajzi folyamatok és a történelmi események időnagyságrendi, valamint időtartambeli különbségeinek tudatosulása. </w:t>
            </w:r>
          </w:p>
          <w:p w:rsidR="001305E5" w:rsidRPr="005875F2" w:rsidRDefault="00BE646F" w:rsidP="00BE646F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875F2">
              <w:rPr>
                <w:rFonts w:ascii="Times New Roman" w:hAnsi="Times New Roman"/>
                <w:bCs/>
                <w:sz w:val="24"/>
                <w:szCs w:val="24"/>
              </w:rPr>
              <w:t>Az állóvíz és a folyóvíz felismerése képen. A tanuló tudja, hogy a víz a természetben állandó körforgásban van. Ismeri a környezetvédelem feladatát, a vízszennyezés okait és elkerülésének lehetőségeit.</w:t>
            </w:r>
          </w:p>
        </w:tc>
      </w:tr>
    </w:tbl>
    <w:p w:rsidR="001305E5" w:rsidRPr="005875F2" w:rsidRDefault="001305E5" w:rsidP="001305E5">
      <w:pPr>
        <w:rPr>
          <w:rFonts w:ascii="Times New Roman" w:hAnsi="Times New Roman"/>
          <w:sz w:val="24"/>
          <w:szCs w:val="24"/>
        </w:rPr>
      </w:pPr>
    </w:p>
    <w:p w:rsidR="001305E5" w:rsidRPr="005875F2" w:rsidRDefault="001305E5" w:rsidP="001305E5">
      <w:pPr>
        <w:rPr>
          <w:rFonts w:ascii="Times New Roman" w:hAnsi="Times New Roman"/>
          <w:sz w:val="24"/>
          <w:szCs w:val="24"/>
        </w:rPr>
      </w:pPr>
      <w:r w:rsidRPr="005875F2">
        <w:rPr>
          <w:rFonts w:ascii="Times New Roman" w:hAnsi="Times New Roman"/>
          <w:sz w:val="24"/>
          <w:szCs w:val="24"/>
        </w:rPr>
        <w:t>Felhasznált irodalom:</w:t>
      </w:r>
    </w:p>
    <w:p w:rsidR="001305E5" w:rsidRPr="005875F2" w:rsidRDefault="001305E5" w:rsidP="001305E5">
      <w:pPr>
        <w:rPr>
          <w:rFonts w:ascii="Times New Roman" w:hAnsi="Times New Roman"/>
          <w:sz w:val="24"/>
          <w:szCs w:val="24"/>
        </w:rPr>
      </w:pPr>
    </w:p>
    <w:p w:rsidR="001305E5" w:rsidRPr="005875F2" w:rsidRDefault="00E16C81" w:rsidP="001305E5">
      <w:pPr>
        <w:rPr>
          <w:rFonts w:ascii="Times New Roman" w:hAnsi="Times New Roman"/>
          <w:sz w:val="24"/>
          <w:szCs w:val="24"/>
        </w:rPr>
      </w:pPr>
      <w:hyperlink r:id="rId5" w:history="1">
        <w:r w:rsidR="001305E5" w:rsidRPr="005875F2">
          <w:rPr>
            <w:rStyle w:val="Hiperhivatkozs"/>
            <w:color w:val="auto"/>
          </w:rPr>
          <w:t>https://www.oktatas.hu/kozneveles/kerettantervek/2020_nat/kerettanterv_alt_isk_5_8</w:t>
        </w:r>
      </w:hyperlink>
    </w:p>
    <w:sectPr w:rsidR="001305E5" w:rsidRPr="005875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D3BA4"/>
    <w:multiLevelType w:val="hybridMultilevel"/>
    <w:tmpl w:val="501A55F8"/>
    <w:lvl w:ilvl="0" w:tplc="61686784">
      <w:start w:val="1"/>
      <w:numFmt w:val="bullet"/>
      <w:lvlText w:val="–"/>
      <w:lvlJc w:val="left"/>
      <w:pPr>
        <w:ind w:left="643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01DD8"/>
    <w:multiLevelType w:val="multilevel"/>
    <w:tmpl w:val="DCD0D0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5E5"/>
    <w:rsid w:val="001305E5"/>
    <w:rsid w:val="0018258F"/>
    <w:rsid w:val="001F261E"/>
    <w:rsid w:val="00442E77"/>
    <w:rsid w:val="005346E3"/>
    <w:rsid w:val="005875F2"/>
    <w:rsid w:val="006338A6"/>
    <w:rsid w:val="009C25ED"/>
    <w:rsid w:val="009D1E92"/>
    <w:rsid w:val="00A72D55"/>
    <w:rsid w:val="00BB1146"/>
    <w:rsid w:val="00BE646F"/>
    <w:rsid w:val="00C24768"/>
    <w:rsid w:val="00E162E1"/>
    <w:rsid w:val="00E16C81"/>
    <w:rsid w:val="00F614DB"/>
    <w:rsid w:val="00F7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2F439-ED8D-4F3E-9080-989253E9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05E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ortfoliszveg">
    <w:name w:val="Portfolió szöveg"/>
    <w:basedOn w:val="Norml"/>
    <w:link w:val="PortfoliszvegChar"/>
    <w:uiPriority w:val="1"/>
    <w:qFormat/>
    <w:rsid w:val="00C24768"/>
    <w:pPr>
      <w:tabs>
        <w:tab w:val="left" w:pos="5580"/>
      </w:tabs>
      <w:spacing w:line="312" w:lineRule="auto"/>
      <w:contextualSpacing/>
      <w:jc w:val="both"/>
    </w:pPr>
    <w:rPr>
      <w:rFonts w:ascii="Times New Roman" w:hAnsi="Times New Roman"/>
      <w:sz w:val="24"/>
      <w:szCs w:val="24"/>
      <w:lang w:bidi="hu-HU"/>
    </w:rPr>
  </w:style>
  <w:style w:type="character" w:customStyle="1" w:styleId="PortfoliszvegChar">
    <w:name w:val="Portfolió szöveg Char"/>
    <w:basedOn w:val="Bekezdsalapbettpusa"/>
    <w:link w:val="Portfoliszveg"/>
    <w:uiPriority w:val="1"/>
    <w:rsid w:val="00C24768"/>
    <w:rPr>
      <w:rFonts w:ascii="Times New Roman" w:eastAsia="Times New Roman" w:hAnsi="Times New Roman" w:cs="Times New Roman"/>
      <w:sz w:val="24"/>
      <w:szCs w:val="24"/>
      <w:lang w:eastAsia="hu-HU" w:bidi="hu-HU"/>
    </w:rPr>
  </w:style>
  <w:style w:type="character" w:styleId="Hiperhivatkozs">
    <w:name w:val="Hyperlink"/>
    <w:basedOn w:val="Bekezdsalapbettpusa"/>
    <w:uiPriority w:val="99"/>
    <w:semiHidden/>
    <w:unhideWhenUsed/>
    <w:rsid w:val="001305E5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305E5"/>
    <w:pPr>
      <w:widowControl/>
      <w:overflowPunct/>
      <w:autoSpaceDE/>
      <w:autoSpaceDN/>
      <w:adjustRightInd/>
      <w:ind w:left="720"/>
    </w:pPr>
    <w:rPr>
      <w:rFonts w:ascii="Times New Roman" w:eastAsia="Calibr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1305E5"/>
    <w:rPr>
      <w:sz w:val="16"/>
      <w:szCs w:val="16"/>
    </w:rPr>
  </w:style>
  <w:style w:type="table" w:styleId="Rcsostblzat">
    <w:name w:val="Table Grid"/>
    <w:basedOn w:val="Normltblzat"/>
    <w:uiPriority w:val="39"/>
    <w:rsid w:val="001305E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qFormat/>
    <w:rsid w:val="00BE64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aszerbekezds2">
    <w:name w:val="Listaszerű bekezdés2"/>
    <w:basedOn w:val="Norml"/>
    <w:rsid w:val="009C25ED"/>
    <w:pPr>
      <w:widowControl/>
      <w:overflowPunct/>
      <w:autoSpaceDE/>
      <w:autoSpaceDN/>
      <w:adjustRightInd/>
      <w:spacing w:after="120" w:line="276" w:lineRule="auto"/>
      <w:jc w:val="both"/>
    </w:pPr>
    <w:rPr>
      <w:rFonts w:ascii="Calibri" w:hAnsi="Calibri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ktatas.hu/kozneveles/kerettantervek/2020_nat/kerettanterv_alt_isk_5_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1. egyéni séma">
      <a:dk1>
        <a:sysClr val="windowText" lastClr="000000"/>
      </a:dk1>
      <a:lt1>
        <a:srgbClr val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Szijártóné Wirth Brigitta</dc:creator>
  <cp:keywords/>
  <dc:description/>
  <cp:lastModifiedBy>Horváth Gabriella</cp:lastModifiedBy>
  <cp:revision>2</cp:revision>
  <dcterms:created xsi:type="dcterms:W3CDTF">2021-09-13T08:30:00Z</dcterms:created>
  <dcterms:modified xsi:type="dcterms:W3CDTF">2021-09-13T08:30:00Z</dcterms:modified>
</cp:coreProperties>
</file>